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77BE" w14:textId="77777777" w:rsidR="008F56F7" w:rsidRPr="007959FA" w:rsidRDefault="008F56F7" w:rsidP="008F56F7">
      <w:pPr>
        <w:pStyle w:val="Categoria"/>
      </w:pPr>
      <w:bookmarkStart w:id="0" w:name="_Toc121261285"/>
      <w:bookmarkStart w:id="1" w:name="_Toc121263259"/>
      <w:bookmarkStart w:id="2" w:name="_Toc121263708"/>
      <w:bookmarkStart w:id="3" w:name="_Toc121396551"/>
      <w:bookmarkStart w:id="4" w:name="_Toc121436270"/>
      <w:bookmarkStart w:id="5" w:name="_Toc125899072"/>
      <w:bookmarkStart w:id="6" w:name="_Toc135250366"/>
      <w:bookmarkStart w:id="7" w:name="_Toc110932932"/>
      <w:bookmarkStart w:id="8" w:name="_Toc121258046"/>
      <w:bookmarkStart w:id="9" w:name="_Toc121261286"/>
      <w:bookmarkStart w:id="10" w:name="_Toc121263260"/>
      <w:bookmarkStart w:id="11" w:name="_Toc121263709"/>
      <w:bookmarkStart w:id="12" w:name="_Toc121396552"/>
      <w:bookmarkStart w:id="13" w:name="_Toc121436271"/>
      <w:bookmarkStart w:id="14" w:name="_Toc125899073"/>
      <w:bookmarkStart w:id="15" w:name="_Toc135250367"/>
      <w:r w:rsidRPr="007959FA">
        <w:t>Credo Apostólico</w:t>
      </w:r>
      <w:bookmarkEnd w:id="0"/>
      <w:bookmarkEnd w:id="1"/>
      <w:bookmarkEnd w:id="2"/>
      <w:bookmarkEnd w:id="3"/>
      <w:bookmarkEnd w:id="4"/>
      <w:bookmarkEnd w:id="5"/>
      <w:bookmarkEnd w:id="6"/>
    </w:p>
    <w:p w14:paraId="5DAE71FD" w14:textId="77777777" w:rsidR="008F56F7" w:rsidRPr="007959FA" w:rsidRDefault="008F56F7" w:rsidP="005B3B32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0857D912" w14:textId="77777777" w:rsidR="008F56F7" w:rsidRPr="007959FA" w:rsidRDefault="008F56F7" w:rsidP="005B3B32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2D2F3911" w14:textId="77777777" w:rsidR="008F56F7" w:rsidRPr="007959FA" w:rsidRDefault="008F56F7" w:rsidP="008F56F7">
      <w:pPr>
        <w:pStyle w:val="Textonumerado"/>
        <w:numPr>
          <w:ilvl w:val="0"/>
          <w:numId w:val="4"/>
        </w:numPr>
        <w:rPr>
          <w:color w:val="000000" w:themeColor="text1"/>
        </w:rPr>
      </w:pPr>
      <w:r w:rsidRPr="007959FA">
        <w:rPr>
          <w:color w:val="000000" w:themeColor="text1"/>
        </w:rPr>
        <w:t>Creio em Deus Pai, Todo-Poderoso, Criador do céu e da terra;</w:t>
      </w:r>
    </w:p>
    <w:p w14:paraId="07AD1D7E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e em Jesus Cristo, seu único Filho, nosso Senhor;</w:t>
      </w:r>
    </w:p>
    <w:p w14:paraId="175115DC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que foi concebido pelo Espírito Santo, nasceu da virgem Maria;</w:t>
      </w:r>
    </w:p>
    <w:p w14:paraId="1CC05D69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padeceu sob Pôncio Pilatos, foi crucificado, morto e sepultado, desceu ao inferno;</w:t>
      </w:r>
    </w:p>
    <w:p w14:paraId="1ACC395F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 xml:space="preserve">no terceiro dia ressurgiu dos mortos; </w:t>
      </w:r>
    </w:p>
    <w:p w14:paraId="27C1BC24" w14:textId="77777777" w:rsidR="008F56F7" w:rsidRPr="007959FA" w:rsidRDefault="008F56F7" w:rsidP="008F56F7">
      <w:pPr>
        <w:pStyle w:val="Textonumerado"/>
      </w:pPr>
      <w:r w:rsidRPr="007959FA">
        <w:t>subiu ao céu e está sentado à direita de Deus Pai Todo Poderoso;</w:t>
      </w:r>
    </w:p>
    <w:p w14:paraId="4E5B879F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donde há de vir a julgar os vivos e os mortos.</w:t>
      </w:r>
    </w:p>
    <w:p w14:paraId="286EB0BC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Creio no Espírito Santo;</w:t>
      </w:r>
    </w:p>
    <w:p w14:paraId="397EEB32" w14:textId="4656BA7C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 xml:space="preserve">na santa igreja universal de Cristo, </w:t>
      </w:r>
      <w:r>
        <w:rPr>
          <w:color w:val="000000" w:themeColor="text1"/>
        </w:rPr>
        <w:t>n</w:t>
      </w:r>
      <w:r w:rsidRPr="007959FA">
        <w:rPr>
          <w:color w:val="000000" w:themeColor="text1"/>
        </w:rPr>
        <w:t>a comunhão dos santos;</w:t>
      </w:r>
    </w:p>
    <w:p w14:paraId="5511C144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na remissão dos pecados;</w:t>
      </w:r>
    </w:p>
    <w:p w14:paraId="25304152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na ressurreição do corpo</w:t>
      </w:r>
    </w:p>
    <w:p w14:paraId="4746A4AE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e na vida eterna. Amém.</w:t>
      </w:r>
      <w:r w:rsidRPr="007959FA">
        <w:rPr>
          <w:color w:val="000000" w:themeColor="text1"/>
        </w:rPr>
        <w:br w:type="page"/>
      </w:r>
    </w:p>
    <w:p w14:paraId="7C288265" w14:textId="77777777" w:rsidR="008F56F7" w:rsidRDefault="008F56F7" w:rsidP="008F56F7">
      <w:pPr>
        <w:pStyle w:val="Categoria"/>
      </w:pPr>
      <w:r w:rsidRPr="007959FA">
        <w:lastRenderedPageBreak/>
        <w:t>Credo Niceno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91F5F11" w14:textId="77777777" w:rsidR="008F56F7" w:rsidRPr="007959FA" w:rsidRDefault="008F56F7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038EEB1E" w14:textId="77777777" w:rsidR="008F56F7" w:rsidRPr="007959FA" w:rsidRDefault="008F56F7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1CDE8C82" w14:textId="77777777" w:rsidR="008F56F7" w:rsidRPr="007959FA" w:rsidRDefault="008F56F7" w:rsidP="008F56F7">
      <w:pPr>
        <w:pStyle w:val="Textonumerado"/>
        <w:numPr>
          <w:ilvl w:val="0"/>
          <w:numId w:val="3"/>
        </w:numPr>
        <w:rPr>
          <w:color w:val="000000" w:themeColor="text1"/>
        </w:rPr>
      </w:pPr>
      <w:r w:rsidRPr="007959FA">
        <w:rPr>
          <w:color w:val="000000" w:themeColor="text1"/>
        </w:rPr>
        <w:t>Cremos em um só Deus, Pai Todo-poderoso,</w:t>
      </w:r>
    </w:p>
    <w:p w14:paraId="20C109F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Criador do céu e da terra,</w:t>
      </w:r>
    </w:p>
    <w:p w14:paraId="28A7AE5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de todas as coisas visíveis e invisíveis.</w:t>
      </w:r>
    </w:p>
    <w:p w14:paraId="43D8B54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360"/>
        <w:rPr>
          <w:color w:val="000000" w:themeColor="text1"/>
        </w:rPr>
      </w:pPr>
    </w:p>
    <w:p w14:paraId="6BAFEF16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Cremos em um só Senhor Jesus Cristo, o único Filho de Deus,</w:t>
      </w:r>
    </w:p>
    <w:p w14:paraId="57740DF6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nascido do Pai antes de todos os séculos,</w:t>
      </w:r>
    </w:p>
    <w:p w14:paraId="1A4870A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Deus de Deus, luz de luz, verdadeiro Deus de verdadeiro Deus;</w:t>
      </w:r>
    </w:p>
    <w:p w14:paraId="6816B226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gerado, não criado, de igual substância do Pai;</w:t>
      </w:r>
    </w:p>
    <w:p w14:paraId="49BD42D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por Ele todas as coisas foram feitas. </w:t>
      </w:r>
    </w:p>
    <w:p w14:paraId="7CB9B5D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Por nós, homens, e por nossa salvação, Ele desceu do céu e se fez carne,</w:t>
      </w:r>
    </w:p>
    <w:p w14:paraId="7B82492E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pelo Espírito Santo, da virgem Maria, e se tornou homem.</w:t>
      </w:r>
    </w:p>
    <w:p w14:paraId="503E539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Também por nós, foi crucificado sob Pôncio Pilatos, padeceu e foi sepultado. </w:t>
      </w:r>
    </w:p>
    <w:p w14:paraId="02196E4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Ressurgiu no terceiro dia, conforme as Escrituras. </w:t>
      </w:r>
    </w:p>
    <w:p w14:paraId="24A9140E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Subiu ao céu, está sentado à direita do Pai</w:t>
      </w:r>
    </w:p>
    <w:p w14:paraId="05732AA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de novo há de vir, com glória, para julgar os vivos e os mortos,</w:t>
      </w:r>
    </w:p>
    <w:p w14:paraId="2E379FF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seu reino não terá fim.</w:t>
      </w:r>
    </w:p>
    <w:p w14:paraId="27014830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</w:p>
    <w:p w14:paraId="773B1168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Cremos no Espírito Santo, Senhor e Vivificador, que procede do Pai e do Filho,</w:t>
      </w:r>
    </w:p>
    <w:p w14:paraId="3017B6E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com o Pai e o Filho é adorado e glorificado; que falou através dos profetas.</w:t>
      </w:r>
    </w:p>
    <w:p w14:paraId="18D14431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E numa só igreja, santa, universal e apostólica. </w:t>
      </w:r>
    </w:p>
    <w:p w14:paraId="2F31D814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Confessamos um só batismo para remissão dos pecados.</w:t>
      </w:r>
    </w:p>
    <w:p w14:paraId="263B4DA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Esperamos a ressurreição dos mortos e a vida do século vindouro. Amém.</w:t>
      </w:r>
      <w:r w:rsidRPr="007959FA">
        <w:rPr>
          <w:color w:val="000000" w:themeColor="text1"/>
        </w:rPr>
        <w:br w:type="page"/>
      </w:r>
    </w:p>
    <w:p w14:paraId="46FF2EED" w14:textId="77777777" w:rsidR="00250FE8" w:rsidRPr="007959FA" w:rsidRDefault="00250FE8" w:rsidP="00250FE8">
      <w:pPr>
        <w:pStyle w:val="Categoria"/>
      </w:pPr>
      <w:bookmarkStart w:id="16" w:name="_Toc121396553"/>
      <w:bookmarkStart w:id="17" w:name="_Toc121436272"/>
      <w:bookmarkStart w:id="18" w:name="_Toc125899074"/>
      <w:bookmarkStart w:id="19" w:name="_Toc135250368"/>
      <w:r w:rsidRPr="007959FA">
        <w:lastRenderedPageBreak/>
        <w:t>Credo Atanasiano</w:t>
      </w:r>
      <w:bookmarkEnd w:id="16"/>
      <w:bookmarkEnd w:id="17"/>
      <w:bookmarkEnd w:id="18"/>
      <w:bookmarkEnd w:id="19"/>
    </w:p>
    <w:p w14:paraId="10D8FE9A" w14:textId="77777777" w:rsidR="000D0825" w:rsidRPr="007959FA" w:rsidRDefault="000D0825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1D9FBE59" w14:textId="77777777" w:rsidR="00250FE8" w:rsidRPr="007959FA" w:rsidRDefault="00250FE8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75AA283F" w14:textId="2E01A1B0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Qualquer um que quer ser salvo, antes de tudo</w:t>
      </w:r>
      <w:r>
        <w:t>,</w:t>
      </w:r>
      <w:r w:rsidRPr="005B3B32">
        <w:t xml:space="preserve"> deve seguir a fé universal;</w:t>
      </w:r>
    </w:p>
    <w:p w14:paraId="1BD6E90F" w14:textId="0FA49F8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aquele que não a guardar integral e intacta, sem dúvida</w:t>
      </w:r>
      <w:r>
        <w:t>,</w:t>
      </w:r>
      <w:r w:rsidRPr="005B3B32">
        <w:t xml:space="preserve"> perecerá eternamente.</w:t>
      </w:r>
    </w:p>
    <w:p w14:paraId="1EB794C8" w14:textId="4FC9AE3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 fé universal é esta: que adoremos o único Deus na Trindade e a Trindade na </w:t>
      </w:r>
      <w:r>
        <w:t>u</w:t>
      </w:r>
      <w:r w:rsidRPr="005B3B32">
        <w:t>nidade;</w:t>
      </w:r>
    </w:p>
    <w:p w14:paraId="03D37635" w14:textId="742FA362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não confundindo as </w:t>
      </w:r>
      <w:r w:rsidR="00900552">
        <w:t>p</w:t>
      </w:r>
      <w:r w:rsidRPr="005B3B32">
        <w:t xml:space="preserve">essoas nem separando o </w:t>
      </w:r>
      <w:r>
        <w:t>s</w:t>
      </w:r>
      <w:r w:rsidRPr="005B3B32">
        <w:t>er.</w:t>
      </w:r>
    </w:p>
    <w:p w14:paraId="626A6F8C" w14:textId="6EAA6AFB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uma é a </w:t>
      </w:r>
      <w:r>
        <w:t>p</w:t>
      </w:r>
      <w:r w:rsidRPr="005B3B32">
        <w:t>essoa do Pai, outra a do Filho</w:t>
      </w:r>
      <w:r>
        <w:t>,</w:t>
      </w:r>
      <w:r w:rsidRPr="005B3B32">
        <w:t xml:space="preserve"> e outra a do Espírito Santo;</w:t>
      </w:r>
    </w:p>
    <w:p w14:paraId="284632B7" w14:textId="768FFD5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o Pai e o Filho e o Espírito Santo possuem uma só divindade, igual glória e igual majestade eterna.</w:t>
      </w:r>
    </w:p>
    <w:p w14:paraId="28145CB1" w14:textId="112347E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Assim como é o Pai, assim é o Filho, assim </w:t>
      </w:r>
      <w:r w:rsidR="00900552">
        <w:t xml:space="preserve">é </w:t>
      </w:r>
      <w:r w:rsidRPr="005B3B32">
        <w:t xml:space="preserve">também o Espírito Santo. </w:t>
      </w:r>
    </w:p>
    <w:p w14:paraId="3034AD58" w14:textId="65D4E003" w:rsidR="005B3B32" w:rsidRPr="005B3B32" w:rsidRDefault="005B3B32" w:rsidP="005B3B32">
      <w:pPr>
        <w:pStyle w:val="Textonumerado"/>
        <w:numPr>
          <w:ilvl w:val="0"/>
          <w:numId w:val="6"/>
        </w:numPr>
      </w:pPr>
      <w:r>
        <w:t>I</w:t>
      </w:r>
      <w:r w:rsidRPr="005B3B32">
        <w:t xml:space="preserve">ncriado é o Pai, incriado o Filho, incriado </w:t>
      </w:r>
      <w:r>
        <w:t xml:space="preserve">o </w:t>
      </w:r>
      <w:r w:rsidRPr="005B3B32">
        <w:t>Espírito Santo;</w:t>
      </w:r>
    </w:p>
    <w:p w14:paraId="6FEAE7E6" w14:textId="6FCC08F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Imenso é o Pai, imenso o Filho, imenso </w:t>
      </w:r>
      <w:r>
        <w:t xml:space="preserve">o </w:t>
      </w:r>
      <w:r w:rsidRPr="005B3B32">
        <w:t>Espírito Santo;</w:t>
      </w:r>
    </w:p>
    <w:p w14:paraId="21CF6814" w14:textId="75EE31A9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Eterno é o Pai, eterno o Filho, eterno o Espírito Santo;</w:t>
      </w:r>
    </w:p>
    <w:p w14:paraId="2CD8951E" w14:textId="4F9DC5B0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contudo, eles não são três </w:t>
      </w:r>
      <w:r>
        <w:t>e</w:t>
      </w:r>
      <w:r w:rsidRPr="005B3B32">
        <w:t xml:space="preserve">ternos, mas um </w:t>
      </w:r>
      <w:proofErr w:type="gramStart"/>
      <w:r w:rsidRPr="005B3B32">
        <w:t xml:space="preserve">só </w:t>
      </w:r>
      <w:r w:rsidR="00900552">
        <w:t>E</w:t>
      </w:r>
      <w:r w:rsidRPr="005B3B32">
        <w:t>terno</w:t>
      </w:r>
      <w:proofErr w:type="gramEnd"/>
      <w:r w:rsidRPr="005B3B32">
        <w:t>;</w:t>
      </w:r>
    </w:p>
    <w:p w14:paraId="0BDD6F2D" w14:textId="323C9C6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como não são três incriados nem três imensos, mas um só incriado e um só imenso.</w:t>
      </w:r>
    </w:p>
    <w:p w14:paraId="48FECB91" w14:textId="1DFF27C7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Igualmente o Pai é </w:t>
      </w:r>
      <w:r w:rsidR="00900552">
        <w:t>T</w:t>
      </w:r>
      <w:r w:rsidRPr="005B3B32">
        <w:t>odo-</w:t>
      </w:r>
      <w:r w:rsidR="00900552">
        <w:t>P</w:t>
      </w:r>
      <w:r w:rsidRPr="005B3B32">
        <w:t xml:space="preserve">oderoso, o Filho é </w:t>
      </w:r>
      <w:r w:rsidR="00900552">
        <w:t>T</w:t>
      </w:r>
      <w:r w:rsidRPr="005B3B32">
        <w:t>odo-</w:t>
      </w:r>
      <w:r w:rsidR="00900552">
        <w:t>P</w:t>
      </w:r>
      <w:r w:rsidRPr="005B3B32">
        <w:t xml:space="preserve">oderoso, o Espírito Santo é </w:t>
      </w:r>
      <w:r w:rsidR="00900552">
        <w:t>T</w:t>
      </w:r>
      <w:r w:rsidRPr="005B3B32">
        <w:t>odo-</w:t>
      </w:r>
      <w:r w:rsidR="00900552">
        <w:t>P</w:t>
      </w:r>
      <w:r w:rsidRPr="005B3B32">
        <w:t>oderoso;</w:t>
      </w:r>
    </w:p>
    <w:p w14:paraId="71D458AF" w14:textId="14426A44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Contudo</w:t>
      </w:r>
      <w:r w:rsidR="00900552">
        <w:t>,</w:t>
      </w:r>
      <w:r w:rsidRPr="005B3B32">
        <w:t xml:space="preserve"> eles não são </w:t>
      </w:r>
      <w:r>
        <w:t>t</w:t>
      </w:r>
      <w:r w:rsidRPr="005B3B32">
        <w:t xml:space="preserve">rês todo-poderosos, mas um só </w:t>
      </w:r>
      <w:r w:rsidR="00900552">
        <w:t>T</w:t>
      </w:r>
      <w:r w:rsidRPr="005B3B32">
        <w:t>odo-</w:t>
      </w:r>
      <w:r w:rsidR="00900552">
        <w:t>P</w:t>
      </w:r>
      <w:r w:rsidRPr="005B3B32">
        <w:t>oderoso.</w:t>
      </w:r>
    </w:p>
    <w:p w14:paraId="7A5B17B3" w14:textId="1AD71FF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Assim</w:t>
      </w:r>
      <w:r>
        <w:t>,</w:t>
      </w:r>
      <w:r w:rsidRPr="005B3B32">
        <w:t xml:space="preserve"> o Pai é Deus, o Filho é Deus, o Espírito Santo é Deus;</w:t>
      </w:r>
    </w:p>
    <w:p w14:paraId="13A91E0C" w14:textId="49F2E9A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contudo</w:t>
      </w:r>
      <w:r>
        <w:t>,</w:t>
      </w:r>
      <w:r w:rsidRPr="005B3B32">
        <w:t xml:space="preserve"> eles não são três deuses, mas um só Deus.</w:t>
      </w:r>
    </w:p>
    <w:p w14:paraId="59F27B1D" w14:textId="4638A4B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Assim</w:t>
      </w:r>
      <w:r>
        <w:t>,</w:t>
      </w:r>
      <w:r w:rsidRPr="005B3B32">
        <w:t xml:space="preserve"> o Pai é Senhor, o Filho é Senhor, o Espírito Santo é Senhor;</w:t>
      </w:r>
    </w:p>
    <w:p w14:paraId="4669EFAF" w14:textId="3D79EB68" w:rsidR="005B3B32" w:rsidRPr="005B3B32" w:rsidRDefault="005B3B32" w:rsidP="005B3B32">
      <w:pPr>
        <w:pStyle w:val="Textonumerado"/>
        <w:numPr>
          <w:ilvl w:val="0"/>
          <w:numId w:val="6"/>
        </w:numPr>
      </w:pPr>
      <w:r>
        <w:t>c</w:t>
      </w:r>
      <w:r w:rsidRPr="005B3B32">
        <w:t>ontudo</w:t>
      </w:r>
      <w:r>
        <w:t>,</w:t>
      </w:r>
      <w:r w:rsidRPr="005B3B32">
        <w:t xml:space="preserve"> eles não são três </w:t>
      </w:r>
      <w:r>
        <w:t>s</w:t>
      </w:r>
      <w:r w:rsidRPr="005B3B32">
        <w:t>enhores, mas um só Senhor.</w:t>
      </w:r>
    </w:p>
    <w:p w14:paraId="691CF8D8" w14:textId="4887A2C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assim como nós somos compelidos, pela verdade cristã, a confessar cada </w:t>
      </w:r>
      <w:r>
        <w:t>p</w:t>
      </w:r>
      <w:r w:rsidRPr="005B3B32">
        <w:t xml:space="preserve">essoa singular como Deus e Senhor, </w:t>
      </w:r>
    </w:p>
    <w:p w14:paraId="1783625E" w14:textId="6B14A125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assim nos é proibido, pela fé universal, falar de três deuses ou três </w:t>
      </w:r>
      <w:r>
        <w:t>s</w:t>
      </w:r>
      <w:r w:rsidRPr="005B3B32">
        <w:t>enhores.</w:t>
      </w:r>
    </w:p>
    <w:p w14:paraId="26617935" w14:textId="2268A384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Pai não foi feito por ninguém, nem criado, nem gerado.</w:t>
      </w:r>
    </w:p>
    <w:p w14:paraId="04739D8E" w14:textId="52F35D7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Filho não foi feito, nem criado, mas gerado somente pelo Pai.</w:t>
      </w:r>
    </w:p>
    <w:p w14:paraId="62700602" w14:textId="52DE061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Espírito Santo não foi feito, nem criado, nem gerado pelo Pai e Filho, mas está procedendo deles.</w:t>
      </w:r>
    </w:p>
    <w:p w14:paraId="7EA3681E" w14:textId="6267EED7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Então, um só Pai, não três Pais; um só Filho, não três Filhos; um só Espírito Santo, não três Espíritos Santos.</w:t>
      </w:r>
    </w:p>
    <w:p w14:paraId="5DDE4E98" w14:textId="6B155F24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 nesta Trindade não há nada anterior ou posterior, nem maior ou menor,</w:t>
      </w:r>
    </w:p>
    <w:p w14:paraId="3479F543" w14:textId="76316C18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todas es</w:t>
      </w:r>
      <w:r>
        <w:t>s</w:t>
      </w:r>
      <w:r w:rsidRPr="005B3B32">
        <w:t xml:space="preserve">as três </w:t>
      </w:r>
      <w:r>
        <w:t>p</w:t>
      </w:r>
      <w:r w:rsidRPr="005B3B32">
        <w:t>essoas têm a mesma eternidade e igualdade.</w:t>
      </w:r>
    </w:p>
    <w:p w14:paraId="45C2CF3A" w14:textId="746B30F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Por isso, como já foi dito, seja venerada, em tudo, a Unidade na Trindade, assim como a Trindade na Unidade.</w:t>
      </w:r>
    </w:p>
    <w:p w14:paraId="5D94AD46" w14:textId="7E3CD86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Portanto, quem quer ser salvo deve reconhecer</w:t>
      </w:r>
      <w:r>
        <w:t>,</w:t>
      </w:r>
      <w:r w:rsidRPr="005B3B32">
        <w:t xml:space="preserve"> assim</w:t>
      </w:r>
      <w:r>
        <w:t>,</w:t>
      </w:r>
      <w:r w:rsidRPr="005B3B32">
        <w:t xml:space="preserve"> a Trindade.</w:t>
      </w:r>
    </w:p>
    <w:p w14:paraId="2BC84207" w14:textId="7F46025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é necessário</w:t>
      </w:r>
      <w:r>
        <w:t>,</w:t>
      </w:r>
      <w:r w:rsidRPr="005B3B32">
        <w:t xml:space="preserve"> para a salvação eterna, crer também fielmente na encarnação do nosso Senhor Jesus Cristo.</w:t>
      </w:r>
    </w:p>
    <w:p w14:paraId="3C99DA17" w14:textId="65330B5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Então, a verdadeira fé é que cremos e confessamos que nosso Senhor Jesus Cristo, Filho de Deus, é igualmente Deus e homem.</w:t>
      </w:r>
    </w:p>
    <w:p w14:paraId="75506C22" w14:textId="03807B2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Ele é Deus da substância do Pai, gerado antes de todos os tempos, e Ele é homem da substância da mãe, nascido no tempo;</w:t>
      </w:r>
    </w:p>
    <w:p w14:paraId="29515501" w14:textId="6024A645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perfeito Deus, perfeito homem, subsistindo de alma racional e carne humana;</w:t>
      </w:r>
    </w:p>
    <w:p w14:paraId="3036DC8F" w14:textId="2E371D9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Igual ao Pai, visto a natureza divina; menor que o Pai, visto a natureza humana­.</w:t>
      </w:r>
    </w:p>
    <w:p w14:paraId="43B82195" w14:textId="3BD49C3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Ele, mesmo sendo Deus e homem, não é dois</w:t>
      </w:r>
      <w:r>
        <w:t>,</w:t>
      </w:r>
      <w:r w:rsidRPr="005B3B32">
        <w:t xml:space="preserve"> mas um só Cristo.</w:t>
      </w:r>
    </w:p>
    <w:p w14:paraId="09ED1D7C" w14:textId="15AB970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Ele é um, não por ser convertida a </w:t>
      </w:r>
      <w:r>
        <w:t>d</w:t>
      </w:r>
      <w:r w:rsidRPr="005B3B32">
        <w:t>ivindade em carne, mas porque Deus assumiu a natureza humana;</w:t>
      </w:r>
    </w:p>
    <w:p w14:paraId="6890D50B" w14:textId="34C0911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Ele é um, não por confusão da substância, mas pela unidade de uma </w:t>
      </w:r>
      <w:r>
        <w:t>p</w:t>
      </w:r>
      <w:r w:rsidRPr="005B3B32">
        <w:t>essoa.</w:t>
      </w:r>
    </w:p>
    <w:p w14:paraId="1749ED47" w14:textId="7ED748C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assim como a alma racional e a carne são uma </w:t>
      </w:r>
      <w:r>
        <w:t>p</w:t>
      </w:r>
      <w:r w:rsidRPr="005B3B32">
        <w:t>essoa, assim Deus e homem são um só Cristo.</w:t>
      </w:r>
    </w:p>
    <w:p w14:paraId="0A206DF3" w14:textId="3B99B1AB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lastRenderedPageBreak/>
        <w:t>Ele padeceu por nossa salvação, desceu ao inferno, ressurgiu dos mortos no terceiro dia,</w:t>
      </w:r>
    </w:p>
    <w:p w14:paraId="1926BCC0" w14:textId="396300B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subiu ao céu, está sentado à direita de Deus Pai, Todo-Poderoso, </w:t>
      </w:r>
    </w:p>
    <w:p w14:paraId="7E23D170" w14:textId="1D32525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de onde há de vir a julgar os vivos e os mortos:</w:t>
      </w:r>
    </w:p>
    <w:p w14:paraId="3F269EAA" w14:textId="3E2171D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com a vinda dele todas as pessoas vão ressurgir com seus corpos </w:t>
      </w:r>
    </w:p>
    <w:p w14:paraId="47A1A5AA" w14:textId="385E949A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 dar contas de seus próprios atos;</w:t>
      </w:r>
    </w:p>
    <w:p w14:paraId="1F5D56A8" w14:textId="67E64003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os que tiverem feito o bem entrarão na vida eterna</w:t>
      </w:r>
      <w:r>
        <w:t>;</w:t>
      </w:r>
      <w:r w:rsidRPr="005B3B32">
        <w:t xml:space="preserve"> os que tiverem feito o mal</w:t>
      </w:r>
      <w:r>
        <w:t>,</w:t>
      </w:r>
      <w:r w:rsidRPr="005B3B32">
        <w:t xml:space="preserve"> no fogo eterno.</w:t>
      </w:r>
    </w:p>
    <w:p w14:paraId="7F86B1AB" w14:textId="4BE799D6" w:rsidR="001E0A50" w:rsidRDefault="005B3B32" w:rsidP="00250FE8">
      <w:pPr>
        <w:pStyle w:val="Textonumerado"/>
        <w:numPr>
          <w:ilvl w:val="0"/>
          <w:numId w:val="6"/>
        </w:numPr>
      </w:pPr>
      <w:r w:rsidRPr="005B3B32">
        <w:t>Es</w:t>
      </w:r>
      <w:r w:rsidR="006709E1">
        <w:t>t</w:t>
      </w:r>
      <w:r w:rsidRPr="005B3B32">
        <w:t>a é a fé universal: quem não crer nela fielmente e firmemente não poderá ser salvo. Amém</w:t>
      </w:r>
      <w:r>
        <w:t>.</w:t>
      </w:r>
    </w:p>
    <w:sectPr w:rsidR="001E0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4E9"/>
    <w:multiLevelType w:val="multilevel"/>
    <w:tmpl w:val="B858A3C8"/>
    <w:lvl w:ilvl="0">
      <w:start w:val="1"/>
      <w:numFmt w:val="decimal"/>
      <w:lvlText w:val="%1."/>
      <w:lvlJc w:val="right"/>
      <w:pPr>
        <w:ind w:left="737" w:hanging="377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48F82802"/>
    <w:multiLevelType w:val="hybridMultilevel"/>
    <w:tmpl w:val="A382540C"/>
    <w:lvl w:ilvl="0" w:tplc="6E02A20A">
      <w:start w:val="1"/>
      <w:numFmt w:val="decimal"/>
      <w:pStyle w:val="Textonumerado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6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505354">
    <w:abstractNumId w:val="1"/>
  </w:num>
  <w:num w:numId="3" w16cid:durableId="2035425276">
    <w:abstractNumId w:val="1"/>
    <w:lvlOverride w:ilvl="0">
      <w:startOverride w:val="1"/>
    </w:lvlOverride>
  </w:num>
  <w:num w:numId="4" w16cid:durableId="1043870193">
    <w:abstractNumId w:val="1"/>
    <w:lvlOverride w:ilvl="0">
      <w:startOverride w:val="1"/>
    </w:lvlOverride>
  </w:num>
  <w:num w:numId="5" w16cid:durableId="1393114872">
    <w:abstractNumId w:val="1"/>
    <w:lvlOverride w:ilvl="0">
      <w:startOverride w:val="1"/>
    </w:lvlOverride>
  </w:num>
  <w:num w:numId="6" w16cid:durableId="13461289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7"/>
    <w:rsid w:val="00074672"/>
    <w:rsid w:val="0008149B"/>
    <w:rsid w:val="0008196D"/>
    <w:rsid w:val="000A1E04"/>
    <w:rsid w:val="000D0825"/>
    <w:rsid w:val="000E4927"/>
    <w:rsid w:val="001372C6"/>
    <w:rsid w:val="001A7705"/>
    <w:rsid w:val="001E0A50"/>
    <w:rsid w:val="001F4FFA"/>
    <w:rsid w:val="00250FE8"/>
    <w:rsid w:val="002E72D5"/>
    <w:rsid w:val="00316F43"/>
    <w:rsid w:val="003D1170"/>
    <w:rsid w:val="003D3096"/>
    <w:rsid w:val="00407E1D"/>
    <w:rsid w:val="00493DEF"/>
    <w:rsid w:val="004D011F"/>
    <w:rsid w:val="004D2735"/>
    <w:rsid w:val="005A46DB"/>
    <w:rsid w:val="005B3B32"/>
    <w:rsid w:val="006668CA"/>
    <w:rsid w:val="006709E1"/>
    <w:rsid w:val="006B04D4"/>
    <w:rsid w:val="00761762"/>
    <w:rsid w:val="00774AC3"/>
    <w:rsid w:val="007F71FA"/>
    <w:rsid w:val="008F56F7"/>
    <w:rsid w:val="00900552"/>
    <w:rsid w:val="009548D7"/>
    <w:rsid w:val="00A14BD7"/>
    <w:rsid w:val="00A277E3"/>
    <w:rsid w:val="00A51740"/>
    <w:rsid w:val="00A55D61"/>
    <w:rsid w:val="00A62264"/>
    <w:rsid w:val="00B258D3"/>
    <w:rsid w:val="00B74EFC"/>
    <w:rsid w:val="00BF151B"/>
    <w:rsid w:val="00C24B9A"/>
    <w:rsid w:val="00C4698F"/>
    <w:rsid w:val="00D55D66"/>
    <w:rsid w:val="00EC0629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1DD"/>
  <w15:chartTrackingRefBased/>
  <w15:docId w15:val="{4FADFA63-590A-43D1-B1F5-B9897A9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 da música"/>
    <w:qFormat/>
    <w:rsid w:val="008F56F7"/>
    <w:pPr>
      <w:keepLines/>
      <w:pBdr>
        <w:top w:val="nil"/>
        <w:left w:val="nil"/>
        <w:bottom w:val="nil"/>
        <w:right w:val="nil"/>
        <w:between w:val="nil"/>
      </w:pBdr>
      <w:spacing w:after="0" w:line="260" w:lineRule="exact"/>
      <w:ind w:left="454"/>
      <w:contextualSpacing/>
    </w:pPr>
    <w:rPr>
      <w:rFonts w:ascii="Segoe UI" w:eastAsia="Book Antiqua" w:hAnsi="Segoe UI" w:cs="Segoe UI"/>
      <w:color w:val="000000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56F7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umerado">
    <w:name w:val="Texto numerado"/>
    <w:basedOn w:val="PargrafodaLista"/>
    <w:link w:val="TextonumeradoChar"/>
    <w:qFormat/>
    <w:rsid w:val="008F56F7"/>
    <w:pPr>
      <w:keepLines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Arial" w:cs="Arial"/>
      <w:color w:val="auto"/>
      <w:szCs w:val="32"/>
    </w:rPr>
  </w:style>
  <w:style w:type="character" w:customStyle="1" w:styleId="TextonumeradoChar">
    <w:name w:val="Texto numerado Char"/>
    <w:basedOn w:val="Fontepargpadro"/>
    <w:link w:val="Textonumerado"/>
    <w:rsid w:val="008F56F7"/>
    <w:rPr>
      <w:rFonts w:ascii="Segoe UI" w:eastAsia="Arial" w:hAnsi="Segoe UI" w:cs="Arial"/>
      <w:kern w:val="0"/>
      <w:szCs w:val="32"/>
      <w:lang w:eastAsia="pt-BR"/>
      <w14:ligatures w14:val="none"/>
    </w:rPr>
  </w:style>
  <w:style w:type="paragraph" w:customStyle="1" w:styleId="Categoria">
    <w:name w:val="Categoria"/>
    <w:basedOn w:val="Ttulo1"/>
    <w:link w:val="CategoriaChar"/>
    <w:qFormat/>
    <w:rsid w:val="008F56F7"/>
    <w:pPr>
      <w:keepLines w:val="0"/>
      <w:pBdr>
        <w:bar w:val="nil"/>
      </w:pBdr>
      <w:tabs>
        <w:tab w:val="left" w:pos="576"/>
      </w:tabs>
      <w:suppressAutoHyphens/>
      <w:spacing w:before="280" w:line="300" w:lineRule="exact"/>
      <w:ind w:left="0"/>
      <w:jc w:val="both"/>
    </w:pPr>
    <w:rPr>
      <w:rFonts w:ascii="Segoe UI" w:eastAsia="Cambria" w:hAnsi="Segoe UI" w:cs="Segoe UI"/>
      <w:b/>
      <w:bCs/>
      <w:iCs/>
      <w:caps/>
      <w:color w:val="000000" w:themeColor="text1"/>
      <w:kern w:val="22"/>
      <w:sz w:val="24"/>
      <w:szCs w:val="24"/>
      <w:u w:val="single" w:color="000000" w:themeColor="text1"/>
      <w:bdr w:val="nil"/>
    </w:rPr>
  </w:style>
  <w:style w:type="character" w:customStyle="1" w:styleId="CategoriaChar">
    <w:name w:val="Categoria Char"/>
    <w:basedOn w:val="Fontepargpadro"/>
    <w:link w:val="Categoria"/>
    <w:rsid w:val="008F56F7"/>
    <w:rPr>
      <w:rFonts w:ascii="Segoe UI" w:eastAsia="Cambria" w:hAnsi="Segoe UI" w:cs="Segoe UI"/>
      <w:b/>
      <w:bCs/>
      <w:iCs/>
      <w:caps/>
      <w:color w:val="000000" w:themeColor="text1"/>
      <w:kern w:val="22"/>
      <w:sz w:val="24"/>
      <w:szCs w:val="24"/>
      <w:u w:val="single" w:color="000000" w:themeColor="text1"/>
      <w:bdr w:val="nil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F56F7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8F56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C4698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120" w:line="300" w:lineRule="exact"/>
      <w:ind w:left="0"/>
      <w:contextualSpacing w:val="0"/>
      <w:jc w:val="both"/>
    </w:pPr>
    <w:rPr>
      <w:rFonts w:eastAsia="Times New Roman" w:cs="Arial"/>
      <w:color w:val="auto"/>
      <w:szCs w:val="32"/>
    </w:rPr>
  </w:style>
  <w:style w:type="character" w:customStyle="1" w:styleId="TextoChar">
    <w:name w:val="Texto Char"/>
    <w:basedOn w:val="Fontepargpadro"/>
    <w:link w:val="Texto"/>
    <w:rsid w:val="00C4698F"/>
    <w:rPr>
      <w:rFonts w:ascii="Segoe UI" w:eastAsia="Times New Roman" w:hAnsi="Segoe UI" w:cs="Arial"/>
      <w:kern w:val="0"/>
      <w:szCs w:val="32"/>
      <w:shd w:val="clear" w:color="auto" w:fill="FFFFFF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42</cp:revision>
  <dcterms:created xsi:type="dcterms:W3CDTF">2023-12-26T17:01:00Z</dcterms:created>
  <dcterms:modified xsi:type="dcterms:W3CDTF">2024-11-08T23:42:00Z</dcterms:modified>
</cp:coreProperties>
</file>